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75" w:rsidRDefault="007D037D" w:rsidP="007D037D">
      <w:pPr>
        <w:pStyle w:val="2"/>
        <w:jc w:val="center"/>
      </w:pPr>
      <w:r>
        <w:t>Расписка</w:t>
      </w:r>
    </w:p>
    <w:p w:rsidR="007D037D" w:rsidRDefault="007D037D" w:rsidP="007D037D">
      <w:r>
        <w:t xml:space="preserve">Я, Иванов Иван Иванович, взял в долг у Петрова М. Пятьсот долларов США под 20 процентов в месяц. Обязуюсь вернуть по первому требованию. </w:t>
      </w:r>
      <w:r>
        <w:br/>
        <w:t>27.12.94 г.</w:t>
      </w:r>
      <w:r>
        <w:tab/>
      </w:r>
      <w:r>
        <w:tab/>
      </w:r>
      <w:r>
        <w:tab/>
      </w:r>
      <w:r>
        <w:tab/>
      </w:r>
      <w:r>
        <w:tab/>
        <w:t>Подпись</w:t>
      </w:r>
      <w:r w:rsidR="00DF181A">
        <w:t xml:space="preserve"> Заемщика</w:t>
      </w:r>
    </w:p>
    <w:p w:rsidR="00DF181A" w:rsidRDefault="00DF181A" w:rsidP="007D037D"/>
    <w:p w:rsidR="00DF181A" w:rsidRPr="00DF181A" w:rsidRDefault="00DF181A" w:rsidP="007D037D">
      <w:pPr>
        <w:rPr>
          <w:b/>
          <w:color w:val="FF0000"/>
        </w:rPr>
      </w:pPr>
      <w:r w:rsidRPr="00DF181A">
        <w:rPr>
          <w:b/>
          <w:color w:val="FF0000"/>
        </w:rPr>
        <w:t>Это все данные, которые есть в расписке</w:t>
      </w:r>
      <w:r w:rsidR="00E7035B">
        <w:rPr>
          <w:b/>
          <w:color w:val="FF0000"/>
        </w:rPr>
        <w:t xml:space="preserve">. </w:t>
      </w:r>
      <w:proofErr w:type="gramStart"/>
      <w:r w:rsidR="00E7035B">
        <w:rPr>
          <w:b/>
          <w:color w:val="FF0000"/>
        </w:rPr>
        <w:t>Расписка написана от руки, почерк и подпись похожи на почерк Ответчика.</w:t>
      </w:r>
      <w:proofErr w:type="gramEnd"/>
      <w:r w:rsidR="00E7035B">
        <w:rPr>
          <w:b/>
          <w:color w:val="FF0000"/>
        </w:rPr>
        <w:t xml:space="preserve"> Ответчик (возраст порядка 70 лет) не помнит ни факта написания данной расписки, ни факта получения денег, хотя и не отрицает такой возможности.</w:t>
      </w:r>
    </w:p>
    <w:p w:rsidR="007D037D" w:rsidRDefault="007D037D" w:rsidP="007D037D"/>
    <w:p w:rsidR="007D037D" w:rsidRDefault="007D037D" w:rsidP="007D037D"/>
    <w:p w:rsidR="007D037D" w:rsidRDefault="007D037D" w:rsidP="007D037D"/>
    <w:p w:rsidR="007D037D" w:rsidRDefault="00FB2B18" w:rsidP="007D037D">
      <w:r>
        <w:t>Займодатель</w:t>
      </w:r>
      <w:r w:rsidR="007D037D">
        <w:t xml:space="preserve"> направляе</w:t>
      </w:r>
      <w:r>
        <w:t>т Заемщику два письма хх</w:t>
      </w:r>
      <w:r w:rsidR="007D037D">
        <w:t xml:space="preserve">.01.2014 г. и </w:t>
      </w:r>
      <w:r>
        <w:t>хх</w:t>
      </w:r>
      <w:r w:rsidR="007D037D">
        <w:t>.01.2015 г. с просьбой вернуть деньги</w:t>
      </w:r>
      <w:r>
        <w:t>. Ответчик данные письма не получил. Во-первых, был  неверно указан номер квартиры, во-вторых, ответчик с 2011 г. зарегистрирован и проживал в другом городе.</w:t>
      </w:r>
    </w:p>
    <w:p w:rsidR="007D037D" w:rsidRDefault="00FB2B18" w:rsidP="007D037D">
      <w:proofErr w:type="gramStart"/>
      <w:r>
        <w:t>В</w:t>
      </w:r>
      <w:r w:rsidR="007D037D">
        <w:t xml:space="preserve"> заявлени</w:t>
      </w:r>
      <w:r>
        <w:t>и</w:t>
      </w:r>
      <w:r w:rsidR="007D037D">
        <w:t xml:space="preserve"> в суд от </w:t>
      </w:r>
      <w:r>
        <w:t>хх.</w:t>
      </w:r>
      <w:r w:rsidR="007D037D">
        <w:t xml:space="preserve">07.1915 г. </w:t>
      </w:r>
      <w:r>
        <w:t>указывается курс доллара 55.60 руб. и сумма долга 27800 руб.</w:t>
      </w:r>
      <w:r>
        <w:br/>
        <w:t>Учитывая, указанные в расписке 20% в месяц, истец просит взыскать с Ответчика помимо основного долга сумму процентов</w:t>
      </w:r>
      <w:r w:rsidR="00110227">
        <w:t xml:space="preserve"> (из расчета 20% в месяц)</w:t>
      </w:r>
      <w:r>
        <w:t xml:space="preserve"> за 246 месяцев в размере 1 364 760 руб.</w:t>
      </w:r>
      <w:r w:rsidR="00F11FA3">
        <w:t xml:space="preserve"> (246 мес. </w:t>
      </w:r>
      <w:proofErr w:type="spellStart"/>
      <w:r w:rsidR="00F11FA3">
        <w:t>х</w:t>
      </w:r>
      <w:proofErr w:type="spellEnd"/>
      <w:r w:rsidR="00F11FA3">
        <w:t xml:space="preserve"> 20%)</w:t>
      </w:r>
      <w:r w:rsidR="00110227">
        <w:t>.</w:t>
      </w:r>
      <w:proofErr w:type="gramEnd"/>
      <w:r w:rsidR="00F11FA3">
        <w:t xml:space="preserve"> </w:t>
      </w:r>
      <w:r>
        <w:t xml:space="preserve"> </w:t>
      </w:r>
      <w:proofErr w:type="gramStart"/>
      <w:r>
        <w:t>Итого основной долг плюс проценты, получается сумма</w:t>
      </w:r>
      <w:proofErr w:type="gramEnd"/>
      <w:r>
        <w:t xml:space="preserve"> </w:t>
      </w:r>
      <w:proofErr w:type="gramStart"/>
      <w:r>
        <w:t xml:space="preserve">к взысканию </w:t>
      </w:r>
      <w:r w:rsidR="00E80CE1">
        <w:t>1 395 560</w:t>
      </w:r>
      <w:proofErr w:type="gramEnd"/>
      <w:r w:rsidR="00E80CE1">
        <w:t xml:space="preserve"> руб.</w:t>
      </w:r>
      <w:r>
        <w:t xml:space="preserve"> </w:t>
      </w:r>
    </w:p>
    <w:p w:rsidR="00FB2B18" w:rsidRDefault="00FB2B18" w:rsidP="007D037D">
      <w:r>
        <w:t>Суд принимает заочное решение о взыскании данной суммы с Ответчика</w:t>
      </w:r>
      <w:r w:rsidR="00E80CE1">
        <w:t>.</w:t>
      </w:r>
    </w:p>
    <w:p w:rsidR="00110227" w:rsidRDefault="00110227" w:rsidP="007D037D"/>
    <w:p w:rsidR="00E7035B" w:rsidRDefault="00E7035B" w:rsidP="007D037D">
      <w:r>
        <w:t>От лица Истца выступал человек по доверенности, сам Истец ни на одном заседании не присутствовал.</w:t>
      </w:r>
    </w:p>
    <w:p w:rsidR="00E80CE1" w:rsidRDefault="00E80CE1" w:rsidP="007D037D"/>
    <w:p w:rsidR="00E80CE1" w:rsidRPr="007D037D" w:rsidRDefault="00E80CE1" w:rsidP="007D037D">
      <w:r>
        <w:t>Ответчик, узнав в 2017 году о наличии заочного решения, обращается в суд об отмене данного решения и передаче дела для рассмотрения по подсудности, т.е. в город его фактического проживания. Суд такое решение принимает, дело поступило в суд другого города и должно быть рассмотрено в январе 2018 года.</w:t>
      </w:r>
    </w:p>
    <w:sectPr w:rsidR="00E80CE1" w:rsidRPr="007D037D" w:rsidSect="00DB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037D"/>
    <w:rsid w:val="00076332"/>
    <w:rsid w:val="00110227"/>
    <w:rsid w:val="00206AC5"/>
    <w:rsid w:val="007D037D"/>
    <w:rsid w:val="00DB2375"/>
    <w:rsid w:val="00DF181A"/>
    <w:rsid w:val="00E7035B"/>
    <w:rsid w:val="00E80CE1"/>
    <w:rsid w:val="00F11FA3"/>
    <w:rsid w:val="00FB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75"/>
  </w:style>
  <w:style w:type="paragraph" w:styleId="2">
    <w:name w:val="heading 2"/>
    <w:basedOn w:val="a"/>
    <w:next w:val="a"/>
    <w:link w:val="20"/>
    <w:uiPriority w:val="9"/>
    <w:unhideWhenUsed/>
    <w:qFormat/>
    <w:rsid w:val="007D0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2017-12-21T05:21:00Z</dcterms:created>
  <dcterms:modified xsi:type="dcterms:W3CDTF">2017-12-21T06:04:00Z</dcterms:modified>
</cp:coreProperties>
</file>